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65" w:rsidRPr="00334217" w:rsidRDefault="00B33D65" w:rsidP="00334217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334217">
        <w:rPr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00.25pt">
            <v:imagedata r:id="rId5" o:title=""/>
          </v:shape>
        </w:pict>
      </w:r>
    </w:p>
    <w:p w:rsidR="00B33D65" w:rsidRDefault="00B33D65" w:rsidP="00842A51">
      <w:pPr>
        <w:pStyle w:val="NormalWeb"/>
        <w:shd w:val="clear" w:color="auto" w:fill="FFFFFF"/>
        <w:spacing w:before="0" w:beforeAutospacing="0" w:after="150" w:afterAutospacing="0"/>
        <w:jc w:val="right"/>
        <w:rPr>
          <w:b/>
          <w:color w:val="000000"/>
        </w:rPr>
      </w:pP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Деятельность ВПО обеспечивается за счет средств образовательного учреждения.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pStyle w:val="ListParagraph"/>
        <w:numPr>
          <w:ilvl w:val="0"/>
          <w:numId w:val="2"/>
        </w:numPr>
        <w:spacing w:after="0" w:line="240" w:lineRule="auto"/>
        <w:ind w:left="1980" w:firstLine="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Поддержка деятельности ВПО</w:t>
      </w:r>
    </w:p>
    <w:p w:rsidR="00B33D65" w:rsidRPr="007B0A44" w:rsidRDefault="00B33D65" w:rsidP="00334217">
      <w:pPr>
        <w:pStyle w:val="ListParagraph"/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5.1. МБОУ ДОД «ЦДОД» п. Тюльган, Отдел по делам молодёжи и спорта администрации Тюльганского района: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оказывают всестороннюю поддержку деятельности ВПО по развитию гражданственности и патриотизма детей и подростков;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разрабатывают нормативные правовые акты по поддержке деятельности ВПО;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организуют и проводят учебно-методические семинары руководителей ВПО;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издают информационные, учебно-методические материалы, наглядные пособия  по гражданско-патриотическому воспитанию молодежи;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содействуют в установлении военно-шефских связей ВПО с организациями, предприятиями, творческими, трудовыми коллективами;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участвуют в подготовке и реализации учебных программ, семинаров, конкурсов, соревнований, сборов,  и других мероприятий ВПО, направленных на развитие гражданственности и патриотизма.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5.2. Военные комиссариаты: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информируют допризывников о деятельности ВПО;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рекомендуют воспитанников ВПО для поступления в военные учебные заведения;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рекомендуют юношей, отслуживших военную службу и прошедших подготовку в ВПО, для поступления в высшие учебные заведения.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pStyle w:val="ListParagraph"/>
        <w:numPr>
          <w:ilvl w:val="0"/>
          <w:numId w:val="2"/>
        </w:numPr>
        <w:spacing w:after="0" w:line="240" w:lineRule="auto"/>
        <w:ind w:left="1980" w:firstLine="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Руководство деятельностью ВПО</w:t>
      </w:r>
    </w:p>
    <w:p w:rsidR="00B33D65" w:rsidRPr="007B0A44" w:rsidRDefault="00B33D65" w:rsidP="00334217">
      <w:pPr>
        <w:pStyle w:val="ListParagraph"/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6.1. Руководство деятельностью ВПО осуществляется в соответствии с собственным Уставом, Положением и действующим законодательством.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6.2. Контроль за работой военно-патриотических объединений и учет их количества осуществляет МБОУ ДОД «ЦДОД» п. Тюльган. Центр организует методическую работу ВПО, планирует и проводит с военно-патриотическими объединениями районные патриотические мероприятия.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6.3. Для координации деятельности ВПО может создаваться попечительский совет ВПО, включающий в себя родителей воспитанников, руководителей ВПО, представителей органов исполнительной власти, местного самоуправления, организации - учредителя, военкоматов, а также других юридических и физических лиц, способствующих развитию гражданственности и патриотизма молодежи.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  <w:b/>
        </w:rPr>
      </w:pPr>
    </w:p>
    <w:p w:rsidR="00B33D65" w:rsidRPr="007B0A44" w:rsidRDefault="00B33D65" w:rsidP="00334217">
      <w:pPr>
        <w:spacing w:after="0" w:line="240" w:lineRule="auto"/>
        <w:ind w:left="1980"/>
        <w:jc w:val="center"/>
        <w:rPr>
          <w:rFonts w:ascii="Times New Roman" w:hAnsi="Times New Roman"/>
          <w:b/>
        </w:rPr>
      </w:pPr>
      <w:r w:rsidRPr="007B0A44">
        <w:rPr>
          <w:rFonts w:ascii="Times New Roman" w:hAnsi="Times New Roman"/>
          <w:b/>
          <w:lang w:val="en-US"/>
        </w:rPr>
        <w:t>II</w:t>
      </w:r>
      <w:r w:rsidRPr="007B0A44">
        <w:rPr>
          <w:rFonts w:ascii="Times New Roman" w:hAnsi="Times New Roman"/>
          <w:b/>
        </w:rPr>
        <w:t>. Устав</w:t>
      </w:r>
    </w:p>
    <w:p w:rsidR="00B33D65" w:rsidRPr="007B0A44" w:rsidRDefault="00B33D65" w:rsidP="00334217">
      <w:pPr>
        <w:spacing w:after="0" w:line="240" w:lineRule="auto"/>
        <w:ind w:left="1980"/>
        <w:jc w:val="center"/>
        <w:rPr>
          <w:rFonts w:ascii="Times New Roman" w:hAnsi="Times New Roman"/>
          <w:b/>
        </w:rPr>
      </w:pPr>
      <w:r w:rsidRPr="007B0A44">
        <w:rPr>
          <w:rFonts w:ascii="Times New Roman" w:hAnsi="Times New Roman"/>
          <w:b/>
        </w:rPr>
        <w:t>военно-патриотического объединения «Патриот»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  <w:b/>
        </w:rPr>
      </w:pPr>
    </w:p>
    <w:p w:rsidR="00B33D65" w:rsidRPr="007B0A44" w:rsidRDefault="00B33D65" w:rsidP="00334217">
      <w:pPr>
        <w:pStyle w:val="ListParagraph"/>
        <w:numPr>
          <w:ilvl w:val="0"/>
          <w:numId w:val="3"/>
        </w:numPr>
        <w:spacing w:after="0" w:line="240" w:lineRule="auto"/>
        <w:ind w:left="1980" w:firstLine="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Общие положения</w:t>
      </w:r>
    </w:p>
    <w:p w:rsidR="00B33D65" w:rsidRPr="007B0A44" w:rsidRDefault="00B33D65" w:rsidP="00334217">
      <w:pPr>
        <w:pStyle w:val="ListParagraph"/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Военно-патриотическое объединение открывается на базе образовательного учреждения по инициативе педагогического коллектива с разрешения вышестоящего руководства.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pStyle w:val="ListParagraph"/>
        <w:numPr>
          <w:ilvl w:val="0"/>
          <w:numId w:val="3"/>
        </w:numPr>
        <w:spacing w:after="0" w:line="240" w:lineRule="auto"/>
        <w:ind w:left="1980" w:firstLine="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Основные цели и задачи:</w:t>
      </w:r>
    </w:p>
    <w:p w:rsidR="00B33D65" w:rsidRPr="007B0A44" w:rsidRDefault="00B33D65" w:rsidP="00334217">
      <w:pPr>
        <w:pStyle w:val="ListParagraph"/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 воспитание в духе преданности Отечеству;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 формирование гражданско-патриотических взглядов и активной жизненной позиции, деятельности на благо общества;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 интеллектуальное, культурное и нравственное развитие воспитанников, совершенствование их морально-психологического состояния и адаптации к жизни в обществе, развитие чувства коллективизма;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 положительное отношение к здоровому образу жизни, физическое развития подрастающего поколения;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 чувства верности конституционному долгу, дисциплинированность, добросовестное отношение к учебе, своим обязанностям и стремление к достижению поставленных задач;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 подготовка к служению Отечеству на гражданском и военном поприще.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pStyle w:val="ListParagraph"/>
        <w:numPr>
          <w:ilvl w:val="0"/>
          <w:numId w:val="3"/>
        </w:numPr>
        <w:spacing w:after="0" w:line="240" w:lineRule="auto"/>
        <w:ind w:left="1980" w:firstLine="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Организация образовательного процесса</w:t>
      </w:r>
    </w:p>
    <w:p w:rsidR="00B33D65" w:rsidRPr="007B0A44" w:rsidRDefault="00B33D65" w:rsidP="00334217">
      <w:pPr>
        <w:pStyle w:val="ListParagraph"/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Образовательный процесс должен осуществляться на основе учебных программ по различным видам деятельности с учетом методических требований, раскрывающих технологию проведения теоретических и практических дисциплин (Закон Российской Федерации «Об образовании»).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Преподаватели объединения  должны руководствоваться в своей работе конспектами и поурочными планами по различным видам занятий.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Учебный год в ВПО начинается в октябре и заканчивается в мае.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Для реализации основных целей и задач образовательного и воспитательного процесса руководство ВПО использует разнообразные формы и методы работы: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занятия по военно-прикладным и техническим видам спорта;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занятия по истории, уставам ВС РФ, строевой подготовке, гуманитарному и гражданскому праву, начальной медицинской подготовке, изучение героического и культурного прошлого Отечества;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организует и проводит соревнования по военно-прикладным видам спорта, военно-спортивные игры;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организует и проводит конкурсы, викторины, концерты, представления по различным изучаемым дисциплинам;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   принимает участие в районных, областных мероприятиях патриотической направленности (участие в акциях, посвященных дням воинской славы России, встречи с представителями ветеранских организаций, с воинами Российской армии, участвует в восстановлении и охране памятников архитектуры, истории и воинской славы России и т. п.).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pStyle w:val="ListParagraph"/>
        <w:numPr>
          <w:ilvl w:val="0"/>
          <w:numId w:val="3"/>
        </w:numPr>
        <w:spacing w:after="0" w:line="240" w:lineRule="auto"/>
        <w:ind w:left="1980" w:firstLine="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Воспитанниками военно-патриотического объединения  могут быть:</w:t>
      </w:r>
    </w:p>
    <w:p w:rsidR="00B33D65" w:rsidRPr="007B0A44" w:rsidRDefault="00B33D65" w:rsidP="00334217">
      <w:pPr>
        <w:pStyle w:val="ListParagraph"/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дети и молодежь с 12 лет до окончания учебного учреждения, признающие Устав объединения и активно претворяющие в жизнь его программу. Религия, национальность и пол значения не имеют.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pStyle w:val="ListParagraph"/>
        <w:numPr>
          <w:ilvl w:val="0"/>
          <w:numId w:val="3"/>
        </w:numPr>
        <w:spacing w:after="0" w:line="240" w:lineRule="auto"/>
        <w:ind w:left="1980" w:firstLine="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Воспитанник военно-патриотического объединения обязан:</w:t>
      </w:r>
    </w:p>
    <w:p w:rsidR="00B33D65" w:rsidRPr="007B0A44" w:rsidRDefault="00B33D65" w:rsidP="00334217">
      <w:pPr>
        <w:pStyle w:val="ListParagraph"/>
        <w:spacing w:after="0" w:line="240" w:lineRule="auto"/>
        <w:ind w:left="1980"/>
        <w:rPr>
          <w:rFonts w:ascii="Times New Roman" w:hAnsi="Times New Roman"/>
        </w:rPr>
      </w:pP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быть патриотом нашей Родины;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открыто высказывать свое мнение о качестве рабочего процесса ВПО;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вносить предложения об изменениях в рабочий процесс ВПО школы;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использовать школьные средства массовой информации, издавать газеты и рукописные журналы;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подчиняться правилам внутреннего распорядка Учреждения;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уважать в учителе человека, ценить его стремление передать ему знания;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дорожить честью Учреждения как своей собственной, преумножать ее традиции, овладевать знаниями;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владеть навыками общения со сверстниками и взрослыми;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строго спрашивать с себя, уметь признавать ошибки свои и товарищей;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быть нетерпимым к равнодушию, жестокости, зависти, обману, заботиться о младших школьниках.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Воспитаннику запрещается: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приносить, передавать или использовать в Учреждении оружие, спиртные напитки, табачные изделия, токсичные и наркотические вещества;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использовать любые предметы и вещества, могущие привести к взрывам и возгоранию;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применять физическую силу для выяснения отношений;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- осуществлять любые действия, способные повлечь за собой травматизм и т.п.</w:t>
      </w:r>
    </w:p>
    <w:p w:rsidR="00B33D65" w:rsidRPr="007B0A44" w:rsidRDefault="00B33D65" w:rsidP="00334217">
      <w:pPr>
        <w:spacing w:after="0" w:line="240" w:lineRule="auto"/>
        <w:ind w:left="1980"/>
        <w:rPr>
          <w:rFonts w:ascii="Times New Roman" w:hAnsi="Times New Roman"/>
        </w:rPr>
      </w:pPr>
      <w:r w:rsidRPr="007B0A44">
        <w:rPr>
          <w:rFonts w:ascii="Times New Roman" w:hAnsi="Times New Roman"/>
        </w:rPr>
        <w:t>За нарушение правил обучающийся может быть исключен из ВПО в соответствии с действующим положением.</w:t>
      </w:r>
    </w:p>
    <w:p w:rsidR="00B33D65" w:rsidRPr="00F06CB8" w:rsidRDefault="00B33D65" w:rsidP="00334217">
      <w:pPr>
        <w:spacing w:after="0" w:line="240" w:lineRule="auto"/>
        <w:ind w:left="1980"/>
        <w:rPr>
          <w:rFonts w:ascii="Times New Roman" w:hAnsi="Times New Roman"/>
          <w:sz w:val="24"/>
          <w:szCs w:val="24"/>
        </w:rPr>
      </w:pPr>
    </w:p>
    <w:p w:rsidR="00B33D65" w:rsidRPr="00F06CB8" w:rsidRDefault="00B33D65" w:rsidP="00334217">
      <w:pPr>
        <w:spacing w:after="0" w:line="240" w:lineRule="auto"/>
        <w:ind w:left="1980"/>
        <w:rPr>
          <w:rFonts w:ascii="Times New Roman" w:hAnsi="Times New Roman"/>
          <w:sz w:val="24"/>
          <w:szCs w:val="24"/>
        </w:rPr>
      </w:pPr>
    </w:p>
    <w:sectPr w:rsidR="00B33D65" w:rsidRPr="00F06CB8" w:rsidSect="00334217">
      <w:pgSz w:w="11906" w:h="16838"/>
      <w:pgMar w:top="0" w:right="566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041B"/>
    <w:multiLevelType w:val="hybridMultilevel"/>
    <w:tmpl w:val="F732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426169"/>
    <w:multiLevelType w:val="hybridMultilevel"/>
    <w:tmpl w:val="C870E45C"/>
    <w:lvl w:ilvl="0" w:tplc="DED29B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461739"/>
    <w:multiLevelType w:val="hybridMultilevel"/>
    <w:tmpl w:val="81BE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83D"/>
    <w:rsid w:val="000B40B9"/>
    <w:rsid w:val="00140AC3"/>
    <w:rsid w:val="00182491"/>
    <w:rsid w:val="001D0175"/>
    <w:rsid w:val="00334217"/>
    <w:rsid w:val="00335992"/>
    <w:rsid w:val="00383561"/>
    <w:rsid w:val="003A15D3"/>
    <w:rsid w:val="0065101F"/>
    <w:rsid w:val="00671890"/>
    <w:rsid w:val="00717DB4"/>
    <w:rsid w:val="007B0A44"/>
    <w:rsid w:val="0083080B"/>
    <w:rsid w:val="00842A51"/>
    <w:rsid w:val="00A22FB6"/>
    <w:rsid w:val="00A5583D"/>
    <w:rsid w:val="00AA0BFA"/>
    <w:rsid w:val="00B33D65"/>
    <w:rsid w:val="00C544BE"/>
    <w:rsid w:val="00CA6484"/>
    <w:rsid w:val="00CF3AA1"/>
    <w:rsid w:val="00DE63A9"/>
    <w:rsid w:val="00F06CB8"/>
    <w:rsid w:val="00F70574"/>
    <w:rsid w:val="00FA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42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22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3</Pages>
  <Words>871</Words>
  <Characters>4965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2015-03-20T04:24:00Z</cp:lastPrinted>
  <dcterms:created xsi:type="dcterms:W3CDTF">2013-04-22T03:56:00Z</dcterms:created>
  <dcterms:modified xsi:type="dcterms:W3CDTF">2015-03-20T04:31:00Z</dcterms:modified>
</cp:coreProperties>
</file>